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410" w:rsidRDefault="00D20410" w:rsidP="00D20410">
      <w:pPr>
        <w:spacing w:before="100" w:after="100" w:line="240" w:lineRule="auto"/>
        <w:jc w:val="center"/>
        <w:rPr>
          <w:rFonts w:ascii="Arial" w:eastAsia="Times New Roman" w:hAnsi="Arial" w:cs="David" w:hint="cs"/>
          <w:color w:val="222222"/>
          <w:sz w:val="32"/>
          <w:szCs w:val="32"/>
          <w:shd w:val="clear" w:color="auto" w:fill="FFFFFF"/>
          <w:rtl/>
        </w:rPr>
      </w:pPr>
      <w:r w:rsidRPr="00D20410">
        <w:rPr>
          <w:rFonts w:ascii="Arial" w:eastAsia="Times New Roman" w:hAnsi="Arial" w:cs="David"/>
          <w:color w:val="222222"/>
          <w:sz w:val="32"/>
          <w:szCs w:val="32"/>
          <w:u w:val="single"/>
          <w:rtl/>
        </w:rPr>
        <w:t>התמודדות עם בדידות</w:t>
      </w:r>
    </w:p>
    <w:p w:rsidR="00D20410" w:rsidRPr="00D20410" w:rsidRDefault="00D20410" w:rsidP="00D20410">
      <w:pPr>
        <w:spacing w:before="100" w:after="100" w:line="240" w:lineRule="auto"/>
        <w:jc w:val="center"/>
        <w:rPr>
          <w:rFonts w:ascii="Arial" w:eastAsia="Times New Roman" w:hAnsi="Arial" w:cs="David"/>
          <w:color w:val="222222"/>
          <w:sz w:val="32"/>
          <w:szCs w:val="32"/>
          <w:shd w:val="clear" w:color="auto" w:fill="FFFFFF"/>
        </w:rPr>
      </w:pPr>
      <w:bookmarkStart w:id="0" w:name="_GoBack"/>
      <w:bookmarkEnd w:id="0"/>
    </w:p>
    <w:p w:rsidR="00D20410" w:rsidRPr="00D20410" w:rsidRDefault="00D20410" w:rsidP="00D20410">
      <w:pPr>
        <w:spacing w:before="100" w:after="100" w:line="240" w:lineRule="auto"/>
        <w:rPr>
          <w:rFonts w:ascii="Arial" w:eastAsia="Times New Roman" w:hAnsi="Arial" w:cs="David"/>
          <w:color w:val="222222"/>
          <w:sz w:val="19"/>
          <w:szCs w:val="19"/>
          <w:shd w:val="clear" w:color="auto" w:fill="FFFFFF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כל אחד </w:t>
      </w:r>
      <w:proofErr w:type="spellStart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מאיתנו</w:t>
      </w:r>
      <w:proofErr w:type="spellEnd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הרגיש ביחד עם אנשים, אבל לבד.</w:t>
      </w: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br/>
        <w:t xml:space="preserve">רגעים עם המשפחה, עם חברים. פה בחברותא, יש לנו הזדמנות להתמודד ביחד עם הבדידות, שרבים </w:t>
      </w:r>
      <w:proofErr w:type="spellStart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מאיתנו</w:t>
      </w:r>
      <w:proofErr w:type="spellEnd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חווים.</w:t>
      </w:r>
    </w:p>
    <w:p w:rsidR="00D20410" w:rsidRPr="00D20410" w:rsidRDefault="00D20410" w:rsidP="00D20410">
      <w:pPr>
        <w:spacing w:before="100" w:after="100" w:line="240" w:lineRule="auto"/>
        <w:rPr>
          <w:rFonts w:ascii="Arial" w:eastAsia="Times New Roman" w:hAnsi="Arial" w:cs="David"/>
          <w:color w:val="222222"/>
          <w:sz w:val="19"/>
          <w:szCs w:val="19"/>
          <w:shd w:val="clear" w:color="auto" w:fill="FFFFFF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אנחנו יכולים להסתכל עמוק לתוך הבדידות, ולנסות להבין מה היא רוצה להגיד לנו, רק להיום.</w:t>
      </w: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br/>
        <w:t>נדע שאם זה ירגיש מוזר מדי להתבונן בה, נוכל תמיד להפסיק.</w:t>
      </w:r>
    </w:p>
    <w:p w:rsidR="00D20410" w:rsidRPr="00D20410" w:rsidRDefault="00D20410" w:rsidP="00D20410">
      <w:pPr>
        <w:spacing w:before="100" w:after="100" w:line="240" w:lineRule="auto"/>
        <w:rPr>
          <w:rFonts w:ascii="Arial" w:eastAsia="Times New Roman" w:hAnsi="Arial" w:cs="David"/>
          <w:color w:val="222222"/>
          <w:sz w:val="19"/>
          <w:szCs w:val="19"/>
          <w:shd w:val="clear" w:color="auto" w:fill="FFFFFF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זוהי תחושה כה כואבת וכה צורבת, שרבים </w:t>
      </w:r>
      <w:proofErr w:type="spellStart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מאיתנו</w:t>
      </w:r>
      <w:proofErr w:type="spellEnd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בחרו לברוח ממנה כמו מאש, גם במחיר של שימוש והרס עצמי.</w:t>
      </w:r>
    </w:p>
    <w:p w:rsidR="00D20410" w:rsidRPr="00D20410" w:rsidRDefault="00D20410" w:rsidP="00D20410">
      <w:pPr>
        <w:spacing w:before="100" w:after="100" w:line="240" w:lineRule="auto"/>
        <w:rPr>
          <w:rFonts w:ascii="Arial" w:eastAsia="Times New Roman" w:hAnsi="Arial" w:cs="David"/>
          <w:color w:val="222222"/>
          <w:sz w:val="19"/>
          <w:szCs w:val="19"/>
          <w:shd w:val="clear" w:color="auto" w:fill="FFFFFF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מה אם זה אפשרי, על ידי התמודדות עם תחושת הבדידות, למצוא דרכים להעמיק את החיבור שלנו אל חברינו לדרך בתכנית הנפלאה הזו, אל בני או בנות הזוג שלנו, אל בני משפחתנו או אל חברינו?</w:t>
      </w:r>
    </w:p>
    <w:p w:rsidR="00D20410" w:rsidRPr="00D20410" w:rsidRDefault="00D20410" w:rsidP="00D20410">
      <w:pPr>
        <w:spacing w:before="100" w:after="100" w:line="240" w:lineRule="auto"/>
        <w:rPr>
          <w:rFonts w:ascii="Arial" w:eastAsia="Times New Roman" w:hAnsi="Arial" w:cs="David"/>
          <w:color w:val="222222"/>
          <w:sz w:val="19"/>
          <w:szCs w:val="19"/>
          <w:shd w:val="clear" w:color="auto" w:fill="FFFFFF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u w:val="single"/>
          <w:rtl/>
        </w:rPr>
        <w:t>שאלות למחשבה ולשיתוף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1. מתי אני מרגיש הכי בודד? זמן מסוים, מקום, קבוצת אנשים?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2. מדוע אינני אוהב להרגיש כך?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3. האם יש דרך שבה יהיה לי קל יותר להתמודד עם תחושת הבדידות?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4. האם יש 3 פעולות שאני יכול לעשות, רק להיום, כדי להתמודד עם הבדידות שאני חש?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5. מתי הרגשתי את הבדידות העמוקה הזו לראשונה?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6. האם הרגשתי שננטשתי על ידי מישהו משמעותי בחיי?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7. כיצד הייתי מרגיש אם הייתי נעזר בכלים שכתבתי, במקרה של הבדידות הראשונית ההיא?</w:t>
      </w:r>
    </w:p>
    <w:p w:rsidR="00D20410" w:rsidRPr="00D20410" w:rsidRDefault="00D20410" w:rsidP="00D20410">
      <w:pPr>
        <w:spacing w:after="0" w:line="240" w:lineRule="auto"/>
        <w:rPr>
          <w:rFonts w:ascii="Arial" w:eastAsia="Times New Roman" w:hAnsi="Arial" w:cs="David"/>
          <w:color w:val="222222"/>
          <w:sz w:val="24"/>
          <w:szCs w:val="24"/>
          <w:rtl/>
        </w:rPr>
      </w:pPr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8. האם יש יתרון מסוים לתחושת הבדידות, או שהיא מיותרת לגמרי? מדוע </w:t>
      </w:r>
      <w:proofErr w:type="spellStart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>הכח</w:t>
      </w:r>
      <w:proofErr w:type="spellEnd"/>
      <w:r w:rsidRPr="00D20410">
        <w:rPr>
          <w:rFonts w:ascii="Arial" w:eastAsia="Times New Roman" w:hAnsi="Arial" w:cs="David"/>
          <w:color w:val="222222"/>
          <w:sz w:val="24"/>
          <w:szCs w:val="24"/>
          <w:rtl/>
        </w:rPr>
        <w:t xml:space="preserve"> העליון שלי יצר את התחושה הזו? מדוע היא קיימת לדעתך?</w:t>
      </w:r>
      <w:r w:rsidRPr="00D20410">
        <w:rPr>
          <w:rFonts w:ascii="Arial" w:eastAsia="Times New Roman" w:hAnsi="Arial" w:cs="David"/>
          <w:color w:val="888888"/>
          <w:sz w:val="24"/>
          <w:szCs w:val="24"/>
          <w:rtl/>
        </w:rPr>
        <w:t xml:space="preserve"> </w:t>
      </w:r>
    </w:p>
    <w:p w:rsidR="00D20410" w:rsidRPr="00D20410" w:rsidRDefault="00D20410" w:rsidP="00D20410">
      <w:pPr>
        <w:shd w:val="clear" w:color="auto" w:fill="F1F1F1"/>
        <w:bidi w:val="0"/>
        <w:spacing w:after="0" w:line="90" w:lineRule="atLeast"/>
        <w:rPr>
          <w:rFonts w:ascii="Arial" w:eastAsia="Times New Roman" w:hAnsi="Arial" w:cs="David"/>
          <w:color w:val="222222"/>
          <w:sz w:val="19"/>
          <w:szCs w:val="19"/>
          <w:rtl/>
        </w:rPr>
      </w:pPr>
      <w:r w:rsidRPr="00D20410">
        <w:rPr>
          <w:rFonts w:ascii="Arial" w:eastAsia="Times New Roman" w:hAnsi="Arial" w:cs="David"/>
          <w:noProof/>
          <w:color w:val="222222"/>
          <w:sz w:val="19"/>
          <w:szCs w:val="19"/>
        </w:rPr>
        <mc:AlternateContent>
          <mc:Choice Requires="wps">
            <w:drawing>
              <wp:inline distT="0" distB="0" distL="0" distR="0" wp14:anchorId="59A333A1" wp14:editId="6500916F">
                <wp:extent cx="306705" cy="306705"/>
                <wp:effectExtent l="0" t="0" r="0" b="0"/>
                <wp:docPr id="1" name="Rectangle 1" descr="https://ssl.gstatic.com/ui/v1/icons/mail/images/cleardot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6705" cy="3067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Rectangle 1" o:spid="_x0000_s1026" alt="Description: https://ssl.gstatic.com/ui/v1/icons/mail/images/cleardot.gif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BcSUvM3QIAAPwFAAAOAAAAAAAAAAAAAAAAAC4CAABk&#10;cnMvZTJvRG9jLnhtbFBLAQItABQABgAIAAAAIQAmCys82gAAAAMBAAAPAAAAAAAAAAAAAAAAADcF&#10;AABkcnMvZG93bnJldi54bWxQSwUGAAAAAAQABADzAAAAPgYAAAAA&#10;" filled="f" stroked="f">
                <o:lock v:ext="edit" aspectratio="t"/>
                <w10:wrap anchorx="page"/>
                <w10:anchorlock/>
              </v:rect>
            </w:pict>
          </mc:Fallback>
        </mc:AlternateContent>
      </w:r>
    </w:p>
    <w:p w:rsidR="00CD7FE1" w:rsidRDefault="00CD7FE1"/>
    <w:sectPr w:rsidR="00CD7FE1" w:rsidSect="000E0015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David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410"/>
    <w:rsid w:val="000E0015"/>
    <w:rsid w:val="00B920A6"/>
    <w:rsid w:val="00CD7FE1"/>
    <w:rsid w:val="00D2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4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D20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0410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oenzb">
    <w:name w:val="hoenzb"/>
    <w:basedOn w:val="DefaultParagraphFont"/>
    <w:rsid w:val="00D20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72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4919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5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84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59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2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85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31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5773381">
              <w:marLeft w:val="0"/>
              <w:marRight w:val="0"/>
              <w:marTop w:val="0"/>
              <w:marBottom w:val="0"/>
              <w:divBdr>
                <w:top w:val="single" w:sz="6" w:space="0" w:color="DDDDDD"/>
                <w:left w:val="single" w:sz="6" w:space="0" w:color="DDDDDD"/>
                <w:bottom w:val="single" w:sz="6" w:space="0" w:color="DDDDDD"/>
                <w:right w:val="single" w:sz="6" w:space="0" w:color="DDDDDD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186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רוני אלגביש</dc:creator>
  <cp:keywords/>
  <dc:description/>
  <cp:lastModifiedBy>רוני אלגביש</cp:lastModifiedBy>
  <cp:revision>1</cp:revision>
  <dcterms:created xsi:type="dcterms:W3CDTF">2018-05-03T14:26:00Z</dcterms:created>
  <dcterms:modified xsi:type="dcterms:W3CDTF">2018-05-03T14:27:00Z</dcterms:modified>
</cp:coreProperties>
</file>